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AD1" w:rsidRPr="001A4342" w:rsidRDefault="00872AD1" w:rsidP="00872AD1">
      <w:pPr>
        <w:pStyle w:val="a3"/>
        <w:shd w:val="clear" w:color="auto" w:fill="FFFFFF"/>
        <w:spacing w:before="0" w:beforeAutospacing="0" w:after="150" w:afterAutospacing="0"/>
        <w:jc w:val="both"/>
        <w:outlineLvl w:val="2"/>
        <w:rPr>
          <w:sz w:val="28"/>
          <w:szCs w:val="28"/>
        </w:rPr>
      </w:pPr>
      <w:r w:rsidRPr="001A4342">
        <w:rPr>
          <w:sz w:val="28"/>
          <w:szCs w:val="28"/>
        </w:rPr>
        <w:t xml:space="preserve">5.7.1. Управление педагогической деятельностью в Учреждении осуществляет Педагогический совет Учреждения. В состав педагогического совета входят все педагогические работники Учреждения. Председателем педагогического совета является директор Учреждения. На заседании Педагогического совета Учреждения с правом совещательного голоса могут присутствовать по приглашению родители (законные представители) учащихся в Учреждении. Педагогический совет является коллегиальным и постоянно действующим органом управления Учреждения. </w:t>
      </w:r>
    </w:p>
    <w:p w:rsidR="00872AD1" w:rsidRPr="001A4342" w:rsidRDefault="00872AD1" w:rsidP="00872AD1">
      <w:pPr>
        <w:pStyle w:val="a3"/>
        <w:shd w:val="clear" w:color="auto" w:fill="FFFFFF"/>
        <w:spacing w:before="0" w:beforeAutospacing="0" w:after="150" w:afterAutospacing="0"/>
        <w:jc w:val="both"/>
        <w:outlineLvl w:val="2"/>
        <w:rPr>
          <w:sz w:val="28"/>
          <w:szCs w:val="28"/>
        </w:rPr>
      </w:pPr>
      <w:r w:rsidRPr="001A4342">
        <w:rPr>
          <w:sz w:val="28"/>
          <w:szCs w:val="28"/>
        </w:rPr>
        <w:t xml:space="preserve">5.7.2. Заседания Педагогического совета Учреждения правомочны, если на них присутствует не менее половины его состава. Решение Педагогического совета Учреждения считается принятым, если за него проголосовало большинство присутствующих. Решения, принятые в пределах компетенции Педагогического совета Учреждения и не противоречащие законодательству Российской Федерации, являются обязательными в деятельности Учреждения. Педагогический совет созывается в случае, если этого требуют интересы Учреждения, но не реже одного раза в три месяца. </w:t>
      </w:r>
    </w:p>
    <w:p w:rsidR="00872AD1" w:rsidRPr="001A4342" w:rsidRDefault="00872AD1" w:rsidP="00872AD1">
      <w:pPr>
        <w:pStyle w:val="a3"/>
        <w:shd w:val="clear" w:color="auto" w:fill="FFFFFF"/>
        <w:spacing w:before="0" w:beforeAutospacing="0" w:after="150" w:afterAutospacing="0"/>
        <w:jc w:val="both"/>
        <w:outlineLvl w:val="2"/>
        <w:rPr>
          <w:sz w:val="28"/>
          <w:szCs w:val="28"/>
        </w:rPr>
      </w:pPr>
      <w:r w:rsidRPr="001A4342">
        <w:rPr>
          <w:sz w:val="28"/>
          <w:szCs w:val="28"/>
        </w:rPr>
        <w:t xml:space="preserve">5.7.3. К компетенции Педагогического совета Учреждения относятся: </w:t>
      </w:r>
    </w:p>
    <w:p w:rsidR="00872AD1" w:rsidRPr="001A4342" w:rsidRDefault="00872AD1" w:rsidP="00872AD1">
      <w:pPr>
        <w:pStyle w:val="a3"/>
        <w:shd w:val="clear" w:color="auto" w:fill="FFFFFF"/>
        <w:spacing w:before="0" w:beforeAutospacing="0" w:after="150" w:afterAutospacing="0"/>
        <w:jc w:val="both"/>
        <w:outlineLvl w:val="2"/>
        <w:rPr>
          <w:sz w:val="28"/>
          <w:szCs w:val="28"/>
        </w:rPr>
      </w:pPr>
      <w:r w:rsidRPr="001A4342">
        <w:rPr>
          <w:sz w:val="28"/>
          <w:szCs w:val="28"/>
        </w:rPr>
        <w:t xml:space="preserve">1) Определение направления образовательной деятельности Учреждения. </w:t>
      </w:r>
    </w:p>
    <w:p w:rsidR="00872AD1" w:rsidRPr="001A4342" w:rsidRDefault="00872AD1" w:rsidP="00872AD1">
      <w:pPr>
        <w:pStyle w:val="a3"/>
        <w:shd w:val="clear" w:color="auto" w:fill="FFFFFF"/>
        <w:spacing w:before="0" w:beforeAutospacing="0" w:after="150" w:afterAutospacing="0"/>
        <w:jc w:val="both"/>
        <w:outlineLvl w:val="2"/>
        <w:rPr>
          <w:sz w:val="28"/>
          <w:szCs w:val="28"/>
        </w:rPr>
      </w:pPr>
      <w:r w:rsidRPr="001A4342">
        <w:rPr>
          <w:sz w:val="28"/>
          <w:szCs w:val="28"/>
        </w:rPr>
        <w:t xml:space="preserve">2) Отбор и утверждение образовательных программ для использования в деятельности Учреждения. </w:t>
      </w:r>
    </w:p>
    <w:p w:rsidR="00872AD1" w:rsidRPr="001A4342" w:rsidRDefault="00872AD1" w:rsidP="00872AD1">
      <w:pPr>
        <w:pStyle w:val="a3"/>
        <w:shd w:val="clear" w:color="auto" w:fill="FFFFFF"/>
        <w:spacing w:before="0" w:beforeAutospacing="0" w:after="150" w:afterAutospacing="0"/>
        <w:jc w:val="both"/>
        <w:outlineLvl w:val="2"/>
        <w:rPr>
          <w:sz w:val="28"/>
          <w:szCs w:val="28"/>
        </w:rPr>
      </w:pPr>
      <w:r w:rsidRPr="001A4342">
        <w:rPr>
          <w:sz w:val="28"/>
          <w:szCs w:val="28"/>
        </w:rPr>
        <w:t xml:space="preserve">3) Рассмотрение вопросов содержания форм и методов образовательного процесса, планирование образовательной деятельности. </w:t>
      </w:r>
    </w:p>
    <w:p w:rsidR="00872AD1" w:rsidRPr="001A4342" w:rsidRDefault="00872AD1" w:rsidP="00872AD1">
      <w:pPr>
        <w:pStyle w:val="a3"/>
        <w:shd w:val="clear" w:color="auto" w:fill="FFFFFF"/>
        <w:spacing w:before="0" w:beforeAutospacing="0" w:after="150" w:afterAutospacing="0"/>
        <w:jc w:val="both"/>
        <w:outlineLvl w:val="2"/>
        <w:rPr>
          <w:sz w:val="28"/>
          <w:szCs w:val="28"/>
        </w:rPr>
      </w:pPr>
      <w:r w:rsidRPr="001A4342">
        <w:rPr>
          <w:sz w:val="28"/>
          <w:szCs w:val="28"/>
        </w:rPr>
        <w:t xml:space="preserve">4) Рассмотрение вопросов повышения квалификации и переподготовки кадров. </w:t>
      </w:r>
    </w:p>
    <w:p w:rsidR="00872AD1" w:rsidRPr="001A4342" w:rsidRDefault="00872AD1" w:rsidP="00872AD1">
      <w:pPr>
        <w:pStyle w:val="a3"/>
        <w:shd w:val="clear" w:color="auto" w:fill="FFFFFF"/>
        <w:spacing w:before="0" w:beforeAutospacing="0" w:after="150" w:afterAutospacing="0"/>
        <w:jc w:val="both"/>
        <w:outlineLvl w:val="2"/>
        <w:rPr>
          <w:sz w:val="28"/>
          <w:szCs w:val="28"/>
        </w:rPr>
      </w:pPr>
      <w:r w:rsidRPr="001A4342">
        <w:rPr>
          <w:sz w:val="28"/>
          <w:szCs w:val="28"/>
        </w:rPr>
        <w:t>5) Организация, выявление, обобщение, распространение, внедрение педагогического опыта.</w:t>
      </w:r>
    </w:p>
    <w:p w:rsidR="00872AD1" w:rsidRPr="001A4342" w:rsidRDefault="00872AD1" w:rsidP="00872AD1">
      <w:pPr>
        <w:pStyle w:val="a3"/>
        <w:shd w:val="clear" w:color="auto" w:fill="FFFFFF"/>
        <w:spacing w:before="0" w:beforeAutospacing="0" w:after="150" w:afterAutospacing="0"/>
        <w:jc w:val="both"/>
        <w:outlineLvl w:val="2"/>
        <w:rPr>
          <w:sz w:val="28"/>
          <w:szCs w:val="28"/>
        </w:rPr>
      </w:pPr>
      <w:r w:rsidRPr="001A4342">
        <w:rPr>
          <w:sz w:val="28"/>
          <w:szCs w:val="28"/>
        </w:rPr>
        <w:t xml:space="preserve"> 6) Рассмотрение вопросов организации и предоставлении платных образовательных услуг в Учреждении. </w:t>
      </w:r>
    </w:p>
    <w:p w:rsidR="00872AD1" w:rsidRPr="001A4342" w:rsidRDefault="00872AD1" w:rsidP="00872AD1">
      <w:pPr>
        <w:pStyle w:val="a3"/>
        <w:shd w:val="clear" w:color="auto" w:fill="FFFFFF"/>
        <w:spacing w:before="0" w:beforeAutospacing="0" w:after="150" w:afterAutospacing="0"/>
        <w:jc w:val="both"/>
        <w:outlineLvl w:val="2"/>
        <w:rPr>
          <w:sz w:val="28"/>
          <w:szCs w:val="28"/>
        </w:rPr>
      </w:pPr>
      <w:r w:rsidRPr="001A4342">
        <w:rPr>
          <w:sz w:val="28"/>
          <w:szCs w:val="28"/>
        </w:rPr>
        <w:t xml:space="preserve">7) Заслушивание отчетов Директора о создании условий для реализации образовательных программ в Учреждении. </w:t>
      </w:r>
    </w:p>
    <w:p w:rsidR="00872AD1" w:rsidRPr="001A4342" w:rsidRDefault="00872AD1" w:rsidP="00872AD1">
      <w:pPr>
        <w:pStyle w:val="a3"/>
        <w:shd w:val="clear" w:color="auto" w:fill="FFFFFF"/>
        <w:spacing w:before="0" w:beforeAutospacing="0" w:after="150" w:afterAutospacing="0"/>
        <w:jc w:val="both"/>
        <w:outlineLvl w:val="2"/>
        <w:rPr>
          <w:rFonts w:ascii="Arial" w:hAnsi="Arial" w:cs="Arial"/>
          <w:color w:val="000000"/>
          <w:sz w:val="28"/>
          <w:szCs w:val="28"/>
        </w:rPr>
      </w:pPr>
      <w:r w:rsidRPr="001A4342">
        <w:rPr>
          <w:sz w:val="28"/>
          <w:szCs w:val="28"/>
        </w:rPr>
        <w:t>8) Вынесение на обсуждение и оценка работы педагогических работников Учреждения.</w:t>
      </w:r>
    </w:p>
    <w:p w:rsidR="00872AD1" w:rsidRDefault="00872AD1" w:rsidP="00872AD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0D05" w:rsidRDefault="00D20D05">
      <w:bookmarkStart w:id="0" w:name="_GoBack"/>
      <w:bookmarkEnd w:id="0"/>
    </w:p>
    <w:sectPr w:rsidR="00D20D05" w:rsidSect="00A37400">
      <w:pgSz w:w="11907" w:h="16839" w:code="9"/>
      <w:pgMar w:top="567" w:right="567" w:bottom="567" w:left="567" w:header="720" w:footer="72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B35"/>
    <w:rsid w:val="00772B35"/>
    <w:rsid w:val="00872AD1"/>
    <w:rsid w:val="00A37400"/>
    <w:rsid w:val="00D20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AD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2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AD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2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1591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2021-10-26T11:47:00Z</dcterms:created>
  <dcterms:modified xsi:type="dcterms:W3CDTF">2021-10-26T11:48:00Z</dcterms:modified>
</cp:coreProperties>
</file>