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rPr/>
      </w:pPr>
      <w:r>
        <w:rPr/>
      </w:r>
    </w:p>
    <w:p>
      <w:pPr>
        <w:pStyle w:val="Normal"/>
        <w:spacing w:lineRule="auto" w:line="240"/>
        <w:ind w:left="709" w:hanging="425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По итогам просмотра 25, 27 и 29 мая 2023 на ХОРЕОГРАФИЧЕСКОЕ ОТДЕЛЕНИЕ</w:t>
      </w:r>
    </w:p>
    <w:p>
      <w:pPr>
        <w:pStyle w:val="Style16"/>
        <w:rPr/>
      </w:pPr>
      <w:r>
        <w:rPr/>
      </w:r>
    </w:p>
    <w:tbl>
      <w:tblPr>
        <w:tblStyle w:val="a3"/>
        <w:tblpPr w:bottomFromText="0" w:horzAnchor="margin" w:leftFromText="180" w:rightFromText="180" w:tblpX="0" w:tblpY="2191" w:topFromText="0" w:vertAnchor="page"/>
        <w:tblW w:w="80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80"/>
      </w:tblGrid>
      <w:tr>
        <w:trPr/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lang w:val="ru-RU" w:bidi="ar-SA"/>
              </w:rPr>
              <w:t>Рекомендованы  к зачислению в подготовительный класс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Губайдуллина Катя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Губайдуллина Арина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Алистратова Анна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Фефелова Елена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Лабынцева Екатерина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Шатунова Виктория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Буклина Вера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lang w:val="ru-RU" w:bidi="ar-SA"/>
              </w:rPr>
              <w:t>Рекомендованы  к зачислению в 1 класс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Биркова Вероника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Зуева Милена</w:t>
            </w:r>
            <w:bookmarkStart w:id="0" w:name="_GoBack"/>
            <w:bookmarkEnd w:id="0"/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Анисимова Ксения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Ишимова Арина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Древетняк Алена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Кокорина Ксения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Зыкова Кристина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Савоськина Кристина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Чеглакова Саша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Елфимова Мирослава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Хитрина Настя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Ганеева Кира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Быковских Аделина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Бадаян Гаяне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Аванесова София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Кутерева Валерия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Гливчук Михаил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Гливчук Лев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Халяпина Татьяна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Вознюк Ярослава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Родионова Елена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Сулоев Максим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Андреева Алиса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Кузнецова София</w:t>
            </w:r>
          </w:p>
        </w:tc>
      </w:tr>
    </w:tbl>
    <w:p>
      <w:pPr>
        <w:pStyle w:val="Normal"/>
        <w:spacing w:lineRule="auto" w:line="240"/>
        <w:ind w:left="709" w:hanging="425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/>
        <w:ind w:left="709" w:hanging="425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40"/>
        <w:ind w:left="284" w:hanging="0"/>
        <w:jc w:val="center"/>
        <w:rPr/>
      </w:pPr>
      <w:r>
        <w:rPr/>
      </w:r>
    </w:p>
    <w:tbl>
      <w:tblPr>
        <w:tblStyle w:val="a3"/>
        <w:tblW w:w="6238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8"/>
      </w:tblGrid>
      <w:tr>
        <w:trPr/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709" w:hanging="425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ind w:left="709" w:hanging="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u w:val="single"/>
                <w:lang w:val="ru-RU" w:bidi="ar-SA"/>
              </w:rPr>
              <w:t>Рекомендованы к зачислению во 2 класс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200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Тарасова Софья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200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Болдарева Кристина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200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Горлова Каролина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200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Саргсян Милана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200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u w:val="none"/>
                <w:lang w:val="ru-RU" w:bidi="ar-SA"/>
              </w:rPr>
              <w:t>Арзамасова Марианна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200"/>
              <w:ind w:left="709" w:hanging="425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u w:val="none"/>
                <w:lang w:val="ru-RU" w:bidi="ar-SA"/>
              </w:rPr>
              <w:t>Зольникова Екатерина</w:t>
            </w:r>
          </w:p>
        </w:tc>
      </w:tr>
    </w:tbl>
    <w:p>
      <w:pPr>
        <w:pStyle w:val="Normal"/>
        <w:spacing w:lineRule="auto" w:line="24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2552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3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7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432ba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a172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432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172e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3FAB-E4EA-4277-AD8D-E8ED4195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LibreOffice/7.3.2.2$Windows_X86_64 LibreOffice_project/49f2b1bff42cfccbd8f788c8dc32c1c309559be0</Application>
  <AppVersion>15.0000</AppVersion>
  <Pages>2</Pages>
  <Words>141</Words>
  <Characters>785</Characters>
  <CharactersWithSpaces>866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2023-05-27T06:34:00Z</dcterms:created>
  <dc:creator>Petro-Canada</dc:creator>
  <dc:description/>
  <dc:language>ru-RU</dc:language>
  <cp:lastModifiedBy/>
  <cp:lastPrinted>2023-05-29T15:00:00Z</cp:lastPrinted>
  <dcterms:modified xsi:type="dcterms:W3CDTF">2023-05-31T08:14:34Z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