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568" w:rsidRDefault="00300568" w:rsidP="00300568">
      <w:pPr>
        <w:pStyle w:val="a3"/>
        <w:jc w:val="right"/>
      </w:pPr>
    </w:p>
    <w:p w:rsidR="00300568" w:rsidRPr="00642214" w:rsidRDefault="00300568" w:rsidP="0030056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2214">
        <w:rPr>
          <w:rFonts w:ascii="Arial" w:hAnsi="Arial" w:cs="Arial"/>
          <w:b/>
          <w:sz w:val="24"/>
          <w:szCs w:val="24"/>
        </w:rPr>
        <w:t xml:space="preserve">Отчёт </w:t>
      </w:r>
    </w:p>
    <w:p w:rsidR="00300568" w:rsidRPr="00642214" w:rsidRDefault="00300568" w:rsidP="0030056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2214">
        <w:rPr>
          <w:rFonts w:ascii="Arial" w:hAnsi="Arial" w:cs="Arial"/>
          <w:b/>
          <w:sz w:val="24"/>
          <w:szCs w:val="24"/>
        </w:rPr>
        <w:t>о ходе реализации мер по предупреждению коррупции</w:t>
      </w:r>
    </w:p>
    <w:p w:rsidR="00300568" w:rsidRDefault="00300568" w:rsidP="0030056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МАУ ДО «ДШИ</w:t>
      </w:r>
      <w:r w:rsidRPr="00642214">
        <w:rPr>
          <w:rFonts w:ascii="Arial" w:hAnsi="Arial" w:cs="Arial"/>
          <w:b/>
          <w:sz w:val="24"/>
          <w:szCs w:val="24"/>
        </w:rPr>
        <w:t xml:space="preserve"> «Гармония»» </w:t>
      </w:r>
    </w:p>
    <w:p w:rsidR="00300568" w:rsidRDefault="00300568" w:rsidP="0030056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2214">
        <w:rPr>
          <w:rFonts w:ascii="Arial" w:hAnsi="Arial" w:cs="Arial"/>
          <w:b/>
          <w:sz w:val="24"/>
          <w:szCs w:val="24"/>
        </w:rPr>
        <w:t xml:space="preserve">за </w:t>
      </w:r>
      <w:r>
        <w:rPr>
          <w:rFonts w:ascii="Arial" w:hAnsi="Arial" w:cs="Arial"/>
          <w:b/>
          <w:sz w:val="24"/>
          <w:szCs w:val="24"/>
        </w:rPr>
        <w:t xml:space="preserve"> 2021 года</w:t>
      </w:r>
    </w:p>
    <w:p w:rsidR="00300568" w:rsidRDefault="00300568" w:rsidP="0030056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784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426"/>
        <w:gridCol w:w="4678"/>
      </w:tblGrid>
      <w:tr w:rsidR="00300568" w:rsidRPr="00377C07" w:rsidTr="009B2472">
        <w:tc>
          <w:tcPr>
            <w:tcW w:w="680" w:type="dxa"/>
          </w:tcPr>
          <w:p w:rsidR="00300568" w:rsidRPr="00AF5B37" w:rsidRDefault="00300568" w:rsidP="009B2472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B37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300568" w:rsidRPr="00AF5B37" w:rsidRDefault="00300568" w:rsidP="009B2472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B37">
              <w:rPr>
                <w:rFonts w:ascii="Arial" w:hAnsi="Arial" w:cs="Arial"/>
                <w:b/>
                <w:sz w:val="20"/>
                <w:szCs w:val="20"/>
              </w:rPr>
              <w:t>п\п</w:t>
            </w:r>
          </w:p>
        </w:tc>
        <w:tc>
          <w:tcPr>
            <w:tcW w:w="5426" w:type="dxa"/>
          </w:tcPr>
          <w:p w:rsidR="00300568" w:rsidRPr="00AF5B37" w:rsidRDefault="00300568" w:rsidP="009B2472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B37">
              <w:rPr>
                <w:rFonts w:ascii="Arial" w:hAnsi="Arial" w:cs="Arial"/>
                <w:b/>
                <w:sz w:val="20"/>
                <w:szCs w:val="20"/>
              </w:rPr>
              <w:t>Перечень антикоррупционных мероприятий</w:t>
            </w:r>
          </w:p>
        </w:tc>
        <w:tc>
          <w:tcPr>
            <w:tcW w:w="4678" w:type="dxa"/>
          </w:tcPr>
          <w:p w:rsidR="00300568" w:rsidRPr="00AF5B37" w:rsidRDefault="00300568" w:rsidP="009B2472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B37">
              <w:rPr>
                <w:rFonts w:ascii="Arial" w:hAnsi="Arial" w:cs="Arial"/>
                <w:b/>
                <w:sz w:val="20"/>
                <w:szCs w:val="20"/>
              </w:rPr>
              <w:t>Информация учреждения</w:t>
            </w:r>
          </w:p>
        </w:tc>
      </w:tr>
      <w:tr w:rsidR="00300568" w:rsidRPr="002135EA" w:rsidTr="009B2472">
        <w:trPr>
          <w:trHeight w:val="1911"/>
        </w:trPr>
        <w:tc>
          <w:tcPr>
            <w:tcW w:w="680" w:type="dxa"/>
          </w:tcPr>
          <w:p w:rsidR="00300568" w:rsidRPr="002135EA" w:rsidRDefault="00300568" w:rsidP="009B247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26" w:type="dxa"/>
          </w:tcPr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Разработка и утверждение Плана мероприятий по противодействию коррупции МАУ ДО «ДШИ «Гармония»» на 2021 год</w:t>
            </w:r>
          </w:p>
        </w:tc>
        <w:tc>
          <w:tcPr>
            <w:tcW w:w="4678" w:type="dxa"/>
          </w:tcPr>
          <w:p w:rsidR="00300568" w:rsidRPr="002135EA" w:rsidRDefault="00300568" w:rsidP="009B247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План разработан, утвержден приказом от 13.01.2021 № 2-од, размещен на сайте </w:t>
            </w:r>
            <w:hyperlink r:id="rId7" w:history="1">
              <w:r w:rsidRPr="002135EA">
                <w:rPr>
                  <w:rStyle w:val="a4"/>
                  <w:rFonts w:ascii="Times New Roman" w:hAnsi="Times New Roman"/>
                  <w:sz w:val="24"/>
                  <w:szCs w:val="24"/>
                </w:rPr>
                <w:t>www.dshi-garmoniya72.ru</w:t>
              </w:r>
            </w:hyperlink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на главной странице в разделе противодействие коррупции.</w:t>
            </w:r>
          </w:p>
        </w:tc>
      </w:tr>
      <w:tr w:rsidR="00300568" w:rsidRPr="002135EA" w:rsidTr="009B2472">
        <w:tc>
          <w:tcPr>
            <w:tcW w:w="680" w:type="dxa"/>
            <w:vMerge w:val="restart"/>
          </w:tcPr>
          <w:p w:rsidR="00300568" w:rsidRPr="002135EA" w:rsidRDefault="00AC6F02" w:rsidP="009B24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</w:p>
        </w:tc>
        <w:tc>
          <w:tcPr>
            <w:tcW w:w="5426" w:type="dxa"/>
          </w:tcPr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Размещение на сайте учреждения Плана мероприятий по противодействию коррупции МАУ ДО «ДШИ «Гармония»» на 2021 год</w:t>
            </w:r>
          </w:p>
        </w:tc>
        <w:tc>
          <w:tcPr>
            <w:tcW w:w="4678" w:type="dxa"/>
          </w:tcPr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Размещен на сайте </w:t>
            </w:r>
            <w:hyperlink r:id="rId8" w:history="1">
              <w:r w:rsidRPr="002135EA">
                <w:rPr>
                  <w:rStyle w:val="a4"/>
                  <w:rFonts w:ascii="Times New Roman" w:hAnsi="Times New Roman"/>
                  <w:sz w:val="24"/>
                  <w:szCs w:val="24"/>
                </w:rPr>
                <w:t>www.dshi-garmoniya72.ru</w:t>
              </w:r>
            </w:hyperlink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на главной странице в разделе противодействие коррупции.</w:t>
            </w:r>
          </w:p>
        </w:tc>
      </w:tr>
      <w:tr w:rsidR="00300568" w:rsidRPr="002135EA" w:rsidTr="009B2472">
        <w:tc>
          <w:tcPr>
            <w:tcW w:w="680" w:type="dxa"/>
            <w:vMerge/>
          </w:tcPr>
          <w:p w:rsidR="00300568" w:rsidRPr="002135EA" w:rsidRDefault="00300568" w:rsidP="009B247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</w:tcPr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4678" w:type="dxa"/>
          </w:tcPr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 проводит Центре образовательного права «ЮРИС» в соответствии с договорами от 14.01.2019 № 01-234/19, на оказание услуг по сопровождению закупочной деятельности, ИП Тарасенко В.А. договор от 27.12.2018 № 591-ИП/18 на оказание информационных услуг, услуг по абонентскому юридическому сопровождению учреждения.</w:t>
            </w:r>
          </w:p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568" w:rsidRPr="002135EA" w:rsidTr="009B2472">
        <w:tc>
          <w:tcPr>
            <w:tcW w:w="680" w:type="dxa"/>
            <w:vMerge/>
          </w:tcPr>
          <w:p w:rsidR="00300568" w:rsidRPr="002135EA" w:rsidRDefault="00300568" w:rsidP="009B247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</w:tcPr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Организация проведения антикоррупционной и правовой экспертизы локальных нормативных актов учреждения.</w:t>
            </w:r>
          </w:p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Локальные нормативные акты проходят экспертизу в Центре образовательного права «ЮРИС» в соответствии с договорами от 14.01.2019 № 01-234/19, на оказание услуг по сопровождению закупочной деятельности, ИП Тарасенко В.А. договор от 27.12.2018 № 591-ИП/18 на оказание информационных услуг, услуг по абонентскому юридическому сопровождению учреждения.</w:t>
            </w:r>
          </w:p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568" w:rsidRPr="002135EA" w:rsidTr="009B2472">
        <w:tc>
          <w:tcPr>
            <w:tcW w:w="680" w:type="dxa"/>
            <w:vMerge/>
          </w:tcPr>
          <w:p w:rsidR="00300568" w:rsidRPr="002135EA" w:rsidRDefault="00300568" w:rsidP="009B247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</w:tcPr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Организация заполнения и предоставления вновь прибывшими работниками учреждения деклараций о конфликте интересов.</w:t>
            </w:r>
          </w:p>
        </w:tc>
        <w:tc>
          <w:tcPr>
            <w:tcW w:w="4678" w:type="dxa"/>
          </w:tcPr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Все</w:t>
            </w:r>
            <w:r w:rsidR="00104697">
              <w:rPr>
                <w:rFonts w:ascii="Times New Roman" w:hAnsi="Times New Roman"/>
                <w:sz w:val="24"/>
                <w:szCs w:val="24"/>
              </w:rPr>
              <w:t xml:space="preserve"> вновь прибывшие работники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учреждения заполнили декларации о конфликте интересов </w:t>
            </w:r>
          </w:p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568" w:rsidRPr="002135EA" w:rsidTr="009B2472">
        <w:tc>
          <w:tcPr>
            <w:tcW w:w="680" w:type="dxa"/>
            <w:vMerge/>
          </w:tcPr>
          <w:p w:rsidR="00300568" w:rsidRPr="002135EA" w:rsidRDefault="00300568" w:rsidP="009B247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</w:tcPr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Ведение учета и контроля исполнения документов по обращениям граждан, содержащих информацию о коррупционных проявлениях со </w:t>
            </w:r>
            <w:r w:rsidRPr="002135EA">
              <w:rPr>
                <w:rFonts w:ascii="Times New Roman" w:hAnsi="Times New Roman"/>
                <w:sz w:val="24"/>
                <w:szCs w:val="24"/>
              </w:rPr>
              <w:lastRenderedPageBreak/>
              <w:t>стороны работников  учреждения.</w:t>
            </w:r>
          </w:p>
        </w:tc>
        <w:tc>
          <w:tcPr>
            <w:tcW w:w="4678" w:type="dxa"/>
          </w:tcPr>
          <w:p w:rsidR="00300568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Ведется журнал регистрации уведомлений работодателя о случаях склонения работника к совершению коррупционных правонарушений в МАУ ДО «ДШИ </w:t>
            </w:r>
            <w:r w:rsidRPr="002135EA">
              <w:rPr>
                <w:rFonts w:ascii="Times New Roman" w:hAnsi="Times New Roman"/>
                <w:sz w:val="24"/>
                <w:szCs w:val="24"/>
              </w:rPr>
              <w:lastRenderedPageBreak/>
              <w:t>«Гармония» (протокол от 07.11.2018 № 5, приказ от 29.11.2018 № 104/1-од).</w:t>
            </w:r>
          </w:p>
          <w:p w:rsidR="00104697" w:rsidRDefault="00104697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4697" w:rsidRPr="00AC6F02" w:rsidRDefault="00104697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02">
              <w:rPr>
                <w:rFonts w:ascii="Times New Roman" w:hAnsi="Times New Roman"/>
                <w:sz w:val="24"/>
                <w:szCs w:val="24"/>
              </w:rPr>
              <w:t xml:space="preserve">В 2021 году </w:t>
            </w:r>
            <w:r w:rsidR="00AC6F02" w:rsidRPr="00AC6F02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AC6F02">
              <w:rPr>
                <w:rFonts w:ascii="Times New Roman" w:hAnsi="Times New Roman"/>
                <w:sz w:val="24"/>
                <w:szCs w:val="24"/>
              </w:rPr>
              <w:t xml:space="preserve">поступило обращений граждан, содержащих информацию о коррупционных проявлениях со стороны </w:t>
            </w:r>
            <w:proofErr w:type="gramStart"/>
            <w:r w:rsidRPr="00AC6F02">
              <w:rPr>
                <w:rFonts w:ascii="Times New Roman" w:hAnsi="Times New Roman"/>
                <w:sz w:val="24"/>
                <w:szCs w:val="24"/>
              </w:rPr>
              <w:t>работников  учреждения</w:t>
            </w:r>
            <w:proofErr w:type="gramEnd"/>
            <w:r w:rsidRPr="00AC6F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0568" w:rsidRPr="002135EA" w:rsidRDefault="00300568" w:rsidP="00AC6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568" w:rsidRPr="002135EA" w:rsidTr="009B2472">
        <w:tc>
          <w:tcPr>
            <w:tcW w:w="680" w:type="dxa"/>
            <w:vMerge/>
          </w:tcPr>
          <w:p w:rsidR="00300568" w:rsidRPr="002135EA" w:rsidRDefault="00300568" w:rsidP="009B24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Анализ и обобщение обращений работников, родителей (законных представителей) учащихся по вопросам организации образовательного процесса, а также по проявлению коррупции.</w:t>
            </w:r>
          </w:p>
        </w:tc>
        <w:tc>
          <w:tcPr>
            <w:tcW w:w="4678" w:type="dxa"/>
          </w:tcPr>
          <w:p w:rsidR="00300568" w:rsidRDefault="00B410B0" w:rsidP="00963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2021 году поступило</w:t>
            </w:r>
            <w:r w:rsidR="00300568" w:rsidRPr="00213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87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обращений</w:t>
            </w:r>
            <w:r w:rsidR="00AC0871">
              <w:rPr>
                <w:rFonts w:ascii="Times New Roman" w:hAnsi="Times New Roman"/>
                <w:sz w:val="24"/>
                <w:szCs w:val="24"/>
              </w:rPr>
              <w:t xml:space="preserve"> (трудовые отношения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 АИС ЭДО, </w:t>
            </w:r>
            <w:r w:rsidR="00AC0871">
              <w:rPr>
                <w:rFonts w:ascii="Times New Roman" w:hAnsi="Times New Roman"/>
                <w:sz w:val="24"/>
                <w:szCs w:val="24"/>
              </w:rPr>
              <w:t>зачисление ребенка)</w:t>
            </w:r>
            <w:r w:rsidR="00250B1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77DA" w:rsidRPr="00250B11" w:rsidRDefault="009377DA" w:rsidP="00937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00568" w:rsidRPr="002135EA" w:rsidTr="009B2472">
        <w:tc>
          <w:tcPr>
            <w:tcW w:w="680" w:type="dxa"/>
            <w:vMerge/>
          </w:tcPr>
          <w:p w:rsidR="00300568" w:rsidRPr="002135EA" w:rsidRDefault="00300568" w:rsidP="009B24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Ознакомление вновь прибывших работников под роспись с нормативными документами, регламентирующими вопросы предупреждения и противодействия коррупции в учреждении.</w:t>
            </w:r>
          </w:p>
        </w:tc>
        <w:tc>
          <w:tcPr>
            <w:tcW w:w="4678" w:type="dxa"/>
          </w:tcPr>
          <w:p w:rsidR="00300568" w:rsidRPr="002135EA" w:rsidRDefault="00300568" w:rsidP="00AC6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Все вновь при</w:t>
            </w:r>
            <w:bookmarkStart w:id="0" w:name="_GoBack"/>
            <w:bookmarkEnd w:id="0"/>
            <w:r w:rsidRPr="002135EA">
              <w:rPr>
                <w:rFonts w:ascii="Times New Roman" w:hAnsi="Times New Roman"/>
                <w:sz w:val="24"/>
                <w:szCs w:val="24"/>
              </w:rPr>
              <w:t xml:space="preserve">нятые работники Школы ознакомлены под роспись с нормативными антикоррупционными документами </w:t>
            </w:r>
            <w:r w:rsidRPr="00104697">
              <w:rPr>
                <w:rFonts w:ascii="Times New Roman" w:hAnsi="Times New Roman"/>
                <w:strike/>
                <w:sz w:val="24"/>
                <w:szCs w:val="24"/>
              </w:rPr>
              <w:t xml:space="preserve">(отв. 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Нормативные документы по противодействию коррупции размещены на сайте </w:t>
            </w:r>
            <w:hyperlink r:id="rId9" w:history="1">
              <w:r w:rsidRPr="002135EA">
                <w:rPr>
                  <w:rStyle w:val="a4"/>
                  <w:rFonts w:ascii="Times New Roman" w:hAnsi="Times New Roman"/>
                  <w:sz w:val="24"/>
                  <w:szCs w:val="24"/>
                </w:rPr>
                <w:t>www.dshi-garmoniya72.ru</w:t>
              </w:r>
            </w:hyperlink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на главной странице.</w:t>
            </w:r>
          </w:p>
        </w:tc>
      </w:tr>
      <w:tr w:rsidR="00300568" w:rsidRPr="002135EA" w:rsidTr="009B2472">
        <w:trPr>
          <w:trHeight w:val="2404"/>
        </w:trPr>
        <w:tc>
          <w:tcPr>
            <w:tcW w:w="680" w:type="dxa"/>
            <w:vMerge/>
          </w:tcPr>
          <w:p w:rsidR="00300568" w:rsidRPr="002135EA" w:rsidRDefault="00300568" w:rsidP="009B24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образовательное учреждение.</w:t>
            </w:r>
          </w:p>
        </w:tc>
        <w:tc>
          <w:tcPr>
            <w:tcW w:w="4678" w:type="dxa"/>
          </w:tcPr>
          <w:p w:rsidR="00300568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Проверки проводятся </w:t>
            </w:r>
            <w:r w:rsidRPr="002135EA">
              <w:rPr>
                <w:rFonts w:ascii="Times New Roman" w:hAnsi="Times New Roman"/>
                <w:color w:val="000000"/>
                <w:sz w:val="24"/>
                <w:szCs w:val="24"/>
              </w:rPr>
              <w:t>при поступлении на работу в образовательное учреждение.</w:t>
            </w:r>
          </w:p>
          <w:p w:rsidR="00104697" w:rsidRPr="002135EA" w:rsidRDefault="00104697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02">
              <w:rPr>
                <w:rFonts w:ascii="Times New Roman" w:hAnsi="Times New Roman"/>
                <w:sz w:val="24"/>
                <w:szCs w:val="24"/>
              </w:rPr>
              <w:t xml:space="preserve">В 2021 году </w:t>
            </w:r>
            <w:r w:rsidR="009377DA" w:rsidRPr="00AC6F02">
              <w:rPr>
                <w:rFonts w:ascii="Times New Roman" w:hAnsi="Times New Roman"/>
                <w:sz w:val="24"/>
                <w:szCs w:val="24"/>
              </w:rPr>
              <w:t>проверки проведены в отношении всех принятых работников.</w:t>
            </w:r>
          </w:p>
        </w:tc>
      </w:tr>
      <w:tr w:rsidR="00300568" w:rsidRPr="002135EA" w:rsidTr="009B2472">
        <w:tc>
          <w:tcPr>
            <w:tcW w:w="680" w:type="dxa"/>
            <w:vMerge/>
          </w:tcPr>
          <w:p w:rsidR="00300568" w:rsidRPr="002135EA" w:rsidRDefault="00300568" w:rsidP="009B24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Актуализация должностных обязанностей работников, ответственных за противодействие коррупции в учреждении.</w:t>
            </w:r>
          </w:p>
        </w:tc>
        <w:tc>
          <w:tcPr>
            <w:tcW w:w="4678" w:type="dxa"/>
          </w:tcPr>
          <w:p w:rsidR="00300568" w:rsidRPr="002135EA" w:rsidRDefault="00300568" w:rsidP="00212E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2E5E">
              <w:rPr>
                <w:rFonts w:ascii="Times New Roman" w:hAnsi="Times New Roman"/>
                <w:sz w:val="24"/>
                <w:szCs w:val="24"/>
              </w:rPr>
              <w:t>В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2021 года Актуализация должностных обязанностей работников, ответственных за противодействие коррупции в учреждении не </w:t>
            </w:r>
            <w:r w:rsidR="00F3150C">
              <w:rPr>
                <w:rFonts w:ascii="Times New Roman" w:hAnsi="Times New Roman"/>
                <w:sz w:val="24"/>
                <w:szCs w:val="24"/>
              </w:rPr>
              <w:t>по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>требовалась</w:t>
            </w:r>
          </w:p>
        </w:tc>
      </w:tr>
      <w:tr w:rsidR="00300568" w:rsidRPr="002135EA" w:rsidTr="009B2472">
        <w:tc>
          <w:tcPr>
            <w:tcW w:w="680" w:type="dxa"/>
            <w:vMerge/>
          </w:tcPr>
          <w:p w:rsidR="00300568" w:rsidRPr="002135EA" w:rsidRDefault="00300568" w:rsidP="009B24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Организация обучения (повышения квалификации) работников учреждения, проведение информационно-просветительских мероприятий для работников по вопросам профилактики и противодействия коррупции.</w:t>
            </w:r>
          </w:p>
        </w:tc>
        <w:tc>
          <w:tcPr>
            <w:tcW w:w="4678" w:type="dxa"/>
          </w:tcPr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Специалист по кадрам проходила </w:t>
            </w:r>
            <w:proofErr w:type="gramStart"/>
            <w:r w:rsidRPr="002135EA"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gramEnd"/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проводимое администрацией города Тюмени по теме: «противодействия коррупции» </w:t>
            </w:r>
          </w:p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EA889A" wp14:editId="31873EA2">
                  <wp:extent cx="778797" cy="689785"/>
                  <wp:effectExtent l="0" t="0" r="0" b="0"/>
                  <wp:docPr id="11" name="Рисунок 11" descr="H:\Новая папка (2)\Пользователи\User\Desktop\2021\2021-ОТЧЕТЫ\к отчету по коррупции\QIP Shot - Screen 0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:\Новая папка (2)\Пользователи\User\Desktop\2021\2021-ОТЧЕТЫ\к отчету по коррупции\QIP Shot - Screen 0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797" cy="68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35E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7A99A8" wp14:editId="76657C79">
                  <wp:extent cx="819150" cy="609600"/>
                  <wp:effectExtent l="0" t="0" r="0" b="0"/>
                  <wp:docPr id="10" name="Рисунок 10" descr="H:\Новая папка (2)\Пользователи\User\Desktop\2021\2021-ОТЧЕТЫ\к отчету по коррупции\QIP Shot - Screen 0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:\Новая папка (2)\Пользователи\User\Desktop\2021\2021-ОТЧЕТЫ\к отчету по коррупции\QIP Shot - Screen 0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35E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6521DF" wp14:editId="78D141D9">
                  <wp:extent cx="838200" cy="542925"/>
                  <wp:effectExtent l="0" t="0" r="0" b="0"/>
                  <wp:docPr id="9" name="Рисунок 9" descr="H:\Новая папка (2)\Пользователи\User\Desktop\2021\2021-ОТЧЕТЫ\к отчету по коррупции\QIP Shot - Screen 0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:\Новая папка (2)\Пользователи\User\Desktop\2021\2021-ОТЧЕТЫ\к отчету по коррупции\QIP Shot - Screen 0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35E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D819DF" wp14:editId="13653331">
                  <wp:extent cx="857250" cy="609600"/>
                  <wp:effectExtent l="0" t="0" r="0" b="0"/>
                  <wp:docPr id="8" name="Рисунок 8" descr="H:\Новая папка (2)\Пользователи\User\Desktop\2021\2021-ОТЧЕТЫ\к отчету по коррупции\QIP Shot - Screen 0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:\Новая папка (2)\Пользователи\User\Desktop\2021\2021-ОТЧЕТЫ\к отчету по коррупции\QIP Shot - Screen 0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35E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69949A" wp14:editId="69769B74">
                  <wp:extent cx="762000" cy="581025"/>
                  <wp:effectExtent l="0" t="0" r="0" b="0"/>
                  <wp:docPr id="7" name="Рисунок 7" descr="H:\Новая папка (2)\Пользователи\User\Desktop\2021\2021-ОТЧЕТЫ\к отчету по коррупции\QIP Shot - Screen 0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:\Новая папка (2)\Пользователи\User\Desktop\2021\2021-ОТЧЕТЫ\к отчету по коррупции\QIP Shot - Screen 0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35E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36A43C" wp14:editId="79474545">
                  <wp:extent cx="790575" cy="590550"/>
                  <wp:effectExtent l="0" t="0" r="0" b="0"/>
                  <wp:docPr id="6" name="Рисунок 6" descr="H:\Новая папка (2)\Пользователи\User\Desktop\2021\2021-ОТЧЕТЫ\к отчету по коррупции\QIP Shot - Screen 0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Новая папка (2)\Пользователи\User\Desktop\2021\2021-ОТЧЕТЫ\к отчету по коррупции\QIP Shot - Screen 0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35E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39601A" wp14:editId="3A289EFC">
                  <wp:extent cx="809625" cy="428625"/>
                  <wp:effectExtent l="0" t="0" r="0" b="0"/>
                  <wp:docPr id="5" name="Рисунок 5" descr="H:\Новая папка (2)\Пользователи\User\Desktop\2021\2021-ОТЧЕТЫ\к отчету по коррупции\QIP Shot - Screen 0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Новая папка (2)\Пользователи\User\Desktop\2021\2021-ОТЧЕТЫ\к отчету по коррупции\QIP Shot - Screen 0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35E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6805B5" wp14:editId="08AFDAA2">
                  <wp:extent cx="819150" cy="419100"/>
                  <wp:effectExtent l="0" t="0" r="0" b="0"/>
                  <wp:docPr id="4" name="Рисунок 4" descr="H:\Новая папка (2)\Пользователи\User\Desktop\2021\2021-ОТЧЕТЫ\к отчету по коррупции\QIP Shot - Screen 0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Новая папка (2)\Пользователи\User\Desktop\2021\2021-ОТЧЕТЫ\к отчету по коррупции\QIP Shot - Screen 0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35E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631F37" wp14:editId="3EB15AD2">
                  <wp:extent cx="933450" cy="419100"/>
                  <wp:effectExtent l="0" t="0" r="0" b="0"/>
                  <wp:docPr id="3" name="Рисунок 3" descr="H:\Новая папка (2)\Пользователи\User\Desktop\2021\2021-ОТЧЕТЫ\к отчету по коррупции\QIP Shot - Screen 0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Новая папка (2)\Пользователи\User\Desktop\2021\2021-ОТЧЕТЫ\к отчету по коррупции\QIP Shot - Screen 0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35E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F5FBF6" wp14:editId="5BCFE5C1">
                  <wp:extent cx="904875" cy="390525"/>
                  <wp:effectExtent l="0" t="0" r="0" b="0"/>
                  <wp:docPr id="2" name="Рисунок 2" descr="H:\Новая папка (2)\Пользователи\User\Desktop\2021\2021-ОТЧЕТЫ\к отчету по коррупции\QIP Shot - Screen 0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Новая папка (2)\Пользователи\User\Desktop\2021\2021-ОТЧЕТЫ\к отчету по коррупции\QIP Shot - Screen 0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35E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AE11B3" wp14:editId="1DE9F225">
                  <wp:extent cx="876300" cy="400050"/>
                  <wp:effectExtent l="0" t="0" r="0" b="0"/>
                  <wp:docPr id="1" name="Рисунок 1" descr="H:\Новая папка (2)\Пользователи\User\Desktop\2021\2021-ОТЧЕТЫ\к отчету по коррупции\противодейст ко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Новая папка (2)\Пользователи\User\Desktop\2021\2021-ОТЧЕТЫ\к отчету по коррупции\противодейст ко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568" w:rsidRPr="002135EA" w:rsidTr="009B2472">
        <w:tc>
          <w:tcPr>
            <w:tcW w:w="680" w:type="dxa"/>
            <w:vMerge/>
          </w:tcPr>
          <w:p w:rsidR="00300568" w:rsidRPr="002135EA" w:rsidRDefault="00300568" w:rsidP="009B24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Своевременное представление сведений о доходах, об имуществе и обязательствах имущественного характера руководителем </w:t>
            </w:r>
            <w:r w:rsidRPr="002135EA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учреждения, в установленные действующим законодательством порядке и сроки.</w:t>
            </w:r>
          </w:p>
        </w:tc>
        <w:tc>
          <w:tcPr>
            <w:tcW w:w="4678" w:type="dxa"/>
          </w:tcPr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Руководителем организации сведения о доходах, об имуществе и обязательствах имущественного характера  предоставлены  </w:t>
            </w:r>
            <w:r w:rsidRPr="002135EA">
              <w:rPr>
                <w:rFonts w:ascii="Times New Roman" w:hAnsi="Times New Roman"/>
                <w:sz w:val="24"/>
                <w:szCs w:val="24"/>
              </w:rPr>
              <w:lastRenderedPageBreak/>
              <w:t>в установленные действующим законодательством   сроки.</w:t>
            </w:r>
          </w:p>
        </w:tc>
      </w:tr>
      <w:tr w:rsidR="00300568" w:rsidRPr="002135EA" w:rsidTr="009B2472">
        <w:tc>
          <w:tcPr>
            <w:tcW w:w="680" w:type="dxa"/>
            <w:vMerge/>
          </w:tcPr>
          <w:p w:rsidR="00300568" w:rsidRPr="002135EA" w:rsidRDefault="00300568" w:rsidP="009B24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Своевременное размещение информации о предоставляемых услугах на официальном сайте учреждения.</w:t>
            </w:r>
          </w:p>
        </w:tc>
        <w:tc>
          <w:tcPr>
            <w:tcW w:w="4678" w:type="dxa"/>
          </w:tcPr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Информация на сайте </w:t>
            </w:r>
            <w:hyperlink r:id="rId21" w:history="1">
              <w:r w:rsidRPr="002135EA">
                <w:rPr>
                  <w:rStyle w:val="a4"/>
                  <w:rFonts w:ascii="Times New Roman" w:hAnsi="Times New Roman"/>
                  <w:sz w:val="24"/>
                  <w:szCs w:val="24"/>
                </w:rPr>
                <w:t>www.dshi-garmoniya72.ru</w:t>
              </w:r>
            </w:hyperlink>
            <w:r w:rsidRPr="002135EA">
              <w:rPr>
                <w:rFonts w:ascii="Times New Roman" w:hAnsi="Times New Roman"/>
                <w:sz w:val="24"/>
                <w:szCs w:val="24"/>
              </w:rPr>
              <w:t xml:space="preserve"> размещена своевременно, полнота и достоверность соблюдены в соответствии с требованиями</w:t>
            </w:r>
          </w:p>
        </w:tc>
      </w:tr>
      <w:tr w:rsidR="00300568" w:rsidRPr="002135EA" w:rsidTr="009B2472">
        <w:tc>
          <w:tcPr>
            <w:tcW w:w="680" w:type="dxa"/>
            <w:vMerge/>
          </w:tcPr>
          <w:p w:rsidR="00300568" w:rsidRPr="002135EA" w:rsidRDefault="00300568" w:rsidP="009B2472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Осуществление контроля за поддержанием в актуальном виде размещаемой на официальном сайте учреждения информации.</w:t>
            </w:r>
          </w:p>
        </w:tc>
        <w:tc>
          <w:tcPr>
            <w:tcW w:w="4678" w:type="dxa"/>
          </w:tcPr>
          <w:p w:rsidR="00300568" w:rsidRPr="002135EA" w:rsidRDefault="00300568" w:rsidP="009B24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Проводится ежеквартальный контроль за размещаемой Информацией на сайте </w:t>
            </w:r>
            <w:hyperlink r:id="rId22" w:history="1">
              <w:r w:rsidRPr="002135EA">
                <w:rPr>
                  <w:rStyle w:val="a4"/>
                  <w:rFonts w:ascii="Times New Roman" w:hAnsi="Times New Roman"/>
                  <w:sz w:val="24"/>
                  <w:szCs w:val="24"/>
                </w:rPr>
                <w:t>www.dshi-garmoniya72.ru</w:t>
              </w:r>
            </w:hyperlink>
          </w:p>
        </w:tc>
      </w:tr>
      <w:tr w:rsidR="00300568" w:rsidRPr="002135EA" w:rsidTr="009B2472">
        <w:tc>
          <w:tcPr>
            <w:tcW w:w="680" w:type="dxa"/>
            <w:vMerge w:val="restart"/>
          </w:tcPr>
          <w:p w:rsidR="00300568" w:rsidRPr="002135EA" w:rsidRDefault="00300568" w:rsidP="009B24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Проверка сообщений граждан и организаций о фактах возникновения конфликта интересов с участием работников учреждения.</w:t>
            </w:r>
          </w:p>
        </w:tc>
        <w:tc>
          <w:tcPr>
            <w:tcW w:w="4678" w:type="dxa"/>
          </w:tcPr>
          <w:p w:rsidR="00300568" w:rsidRPr="002135EA" w:rsidRDefault="00300568" w:rsidP="00212E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В 202</w:t>
            </w:r>
            <w:r w:rsidR="00212E5E">
              <w:rPr>
                <w:rFonts w:ascii="Times New Roman" w:hAnsi="Times New Roman"/>
                <w:sz w:val="24"/>
                <w:szCs w:val="24"/>
              </w:rPr>
              <w:t>1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года сообщений о возникновении конфликта интересов с участием работников учреждения  не поступало</w:t>
            </w:r>
          </w:p>
        </w:tc>
      </w:tr>
      <w:tr w:rsidR="00300568" w:rsidRPr="002135EA" w:rsidTr="009B2472">
        <w:tc>
          <w:tcPr>
            <w:tcW w:w="680" w:type="dxa"/>
            <w:vMerge/>
          </w:tcPr>
          <w:p w:rsidR="00300568" w:rsidRPr="002135EA" w:rsidRDefault="00300568" w:rsidP="009B24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Изучение, обобщение и устранение выявленных нарушений (замечаний) по противодействию коррупции в ходе проверок, проводимых контрольными (контрольно-ревизионными) органами, разработка и принятие профилактических мер по недопущению в дальнейшем подобных нарушений (замечаний).</w:t>
            </w:r>
          </w:p>
        </w:tc>
        <w:tc>
          <w:tcPr>
            <w:tcW w:w="4678" w:type="dxa"/>
          </w:tcPr>
          <w:p w:rsidR="00300568" w:rsidRPr="002135EA" w:rsidRDefault="00300568" w:rsidP="00212E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2E5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2021 года проверки не проводились </w:t>
            </w:r>
          </w:p>
        </w:tc>
      </w:tr>
      <w:tr w:rsidR="00300568" w:rsidRPr="002135EA" w:rsidTr="009B2472">
        <w:tc>
          <w:tcPr>
            <w:tcW w:w="680" w:type="dxa"/>
            <w:vMerge/>
          </w:tcPr>
          <w:p w:rsidR="00300568" w:rsidRPr="002135EA" w:rsidRDefault="00300568" w:rsidP="009B24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Осуществление внутреннего финансового контроля расходования бюджетных средств, внутреннего контроля совершаемых фактов хозяйственной жизни, ведения бухгалтерского учета и составления бухгалтерской (финансовой) отчетности, выполнения положения учреждения по бухгалтерскому учету «Учетная политика учреждения».</w:t>
            </w:r>
          </w:p>
        </w:tc>
        <w:tc>
          <w:tcPr>
            <w:tcW w:w="4678" w:type="dxa"/>
          </w:tcPr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Контроль осуществляется за соблюдением</w:t>
            </w:r>
          </w:p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законодательства и иных НПА, регулирующих ФХД учреждения. Контролируется соответствие проводимых ФХ операций требованиям Учётной политики, полнота и достоверность отражения совершённых операций в учёте и отчётности учреждения с целью предупреждения и пресечения финансовых нарушений в процессе ФХ деятельности (приказ от 24.12.2018 № 118-од, от 08.07.2019 № 64-од).</w:t>
            </w:r>
          </w:p>
          <w:p w:rsidR="00300568" w:rsidRPr="002135EA" w:rsidRDefault="00300568" w:rsidP="00AC6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В течение года действует комиссия по поступлению и списанию материально-товарных ценностей, основных средств, проведения инвентаризации </w:t>
            </w:r>
          </w:p>
        </w:tc>
      </w:tr>
      <w:tr w:rsidR="00300568" w:rsidRPr="002135EA" w:rsidTr="009B2472">
        <w:tc>
          <w:tcPr>
            <w:tcW w:w="680" w:type="dxa"/>
            <w:vMerge w:val="restart"/>
          </w:tcPr>
          <w:p w:rsidR="00300568" w:rsidRPr="002135EA" w:rsidRDefault="00300568" w:rsidP="009B24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300568" w:rsidRPr="002135EA" w:rsidRDefault="00300568" w:rsidP="009B24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Актуализация (при необходимости) Положения о закупках учреждения и приведение его в соответствие с действующим законодательством РФ.</w:t>
            </w:r>
          </w:p>
        </w:tc>
        <w:tc>
          <w:tcPr>
            <w:tcW w:w="4678" w:type="dxa"/>
          </w:tcPr>
          <w:p w:rsidR="00300568" w:rsidRPr="002135EA" w:rsidRDefault="00FA3B29" w:rsidP="00FA3B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Внесены изменения в Полож</w:t>
            </w:r>
            <w:r w:rsidR="00300568" w:rsidRPr="002135EA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закупках учреждения в связи с необходимостью его приведения</w:t>
            </w:r>
            <w:r w:rsidR="00300568" w:rsidRPr="002135EA">
              <w:rPr>
                <w:rFonts w:ascii="Times New Roman" w:hAnsi="Times New Roman"/>
                <w:sz w:val="24"/>
                <w:szCs w:val="24"/>
              </w:rPr>
              <w:t xml:space="preserve"> в соответствие с дей</w:t>
            </w:r>
            <w:r>
              <w:rPr>
                <w:rFonts w:ascii="Times New Roman" w:hAnsi="Times New Roman"/>
                <w:sz w:val="24"/>
                <w:szCs w:val="24"/>
              </w:rPr>
              <w:t>ствующим законодательством РФ (п</w:t>
            </w:r>
            <w:r w:rsidR="00300568" w:rsidRPr="002135EA">
              <w:rPr>
                <w:rFonts w:ascii="Times New Roman" w:hAnsi="Times New Roman"/>
                <w:sz w:val="24"/>
                <w:szCs w:val="24"/>
              </w:rPr>
              <w:t>ротокол наблюдате</w:t>
            </w:r>
            <w:r>
              <w:rPr>
                <w:rFonts w:ascii="Times New Roman" w:hAnsi="Times New Roman"/>
                <w:sz w:val="24"/>
                <w:szCs w:val="24"/>
              </w:rPr>
              <w:t>льного совета от 26.03.2021 № 4).</w:t>
            </w:r>
          </w:p>
        </w:tc>
      </w:tr>
      <w:tr w:rsidR="00300568" w:rsidRPr="002135EA" w:rsidTr="009B2472">
        <w:tc>
          <w:tcPr>
            <w:tcW w:w="680" w:type="dxa"/>
            <w:vMerge/>
          </w:tcPr>
          <w:p w:rsidR="00300568" w:rsidRPr="002135EA" w:rsidRDefault="00300568" w:rsidP="009B24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за исполнением Федерального закона от 18.07.2011 № 223-ФЗ «О закупках товаров, работ, услуг отдельными видами юридических лиц», в том числе в части своевременности, полноты и достоверности размещения сведений о закупках на сайте </w:t>
            </w:r>
            <w:hyperlink r:id="rId23" w:history="1">
              <w:r w:rsidRPr="002135EA">
                <w:rPr>
                  <w:rStyle w:val="a4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«Интернет».</w:t>
            </w:r>
          </w:p>
        </w:tc>
        <w:tc>
          <w:tcPr>
            <w:tcW w:w="4678" w:type="dxa"/>
          </w:tcPr>
          <w:p w:rsidR="00300568" w:rsidRPr="002135EA" w:rsidRDefault="00300568" w:rsidP="00AC6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Закупка проводилась в соответствии с планом закупок, в электронном виде (способом запроса предложений). Информация на сайте </w:t>
            </w:r>
            <w:hyperlink r:id="rId24" w:history="1">
              <w:r w:rsidRPr="002135EA">
                <w:rPr>
                  <w:rStyle w:val="a4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 w:rsidRPr="002135EA">
              <w:rPr>
                <w:rFonts w:ascii="Times New Roman" w:hAnsi="Times New Roman"/>
                <w:sz w:val="24"/>
                <w:szCs w:val="24"/>
              </w:rPr>
              <w:t xml:space="preserve"> размещена своевременно, полнота и достоверность соблюдены в соо</w:t>
            </w:r>
            <w:r w:rsidR="00AC6F02">
              <w:rPr>
                <w:rFonts w:ascii="Times New Roman" w:hAnsi="Times New Roman"/>
                <w:sz w:val="24"/>
                <w:szCs w:val="24"/>
              </w:rPr>
              <w:t xml:space="preserve">тветствии </w:t>
            </w:r>
            <w:r w:rsidR="00AC6F02">
              <w:rPr>
                <w:rFonts w:ascii="Times New Roman" w:hAnsi="Times New Roman"/>
                <w:sz w:val="24"/>
                <w:szCs w:val="24"/>
              </w:rPr>
              <w:lastRenderedPageBreak/>
              <w:t>с требованиями 223-Ф3.</w:t>
            </w:r>
          </w:p>
        </w:tc>
      </w:tr>
      <w:tr w:rsidR="00300568" w:rsidRPr="002135EA" w:rsidTr="009B2472">
        <w:tc>
          <w:tcPr>
            <w:tcW w:w="680" w:type="dxa"/>
            <w:vMerge/>
          </w:tcPr>
          <w:p w:rsidR="00300568" w:rsidRPr="002135EA" w:rsidRDefault="00300568" w:rsidP="009B24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Привлечение внешних независимых экспертов при осуществлении хозяйственной деятельности организации и организации антикоррупционных мер.</w:t>
            </w:r>
          </w:p>
        </w:tc>
        <w:tc>
          <w:tcPr>
            <w:tcW w:w="4678" w:type="dxa"/>
          </w:tcPr>
          <w:p w:rsidR="00481125" w:rsidRPr="002135EA" w:rsidRDefault="00300568" w:rsidP="008D7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В 2021 года </w:t>
            </w:r>
            <w:r w:rsidR="002315A7">
              <w:rPr>
                <w:rFonts w:ascii="Times New Roman" w:hAnsi="Times New Roman"/>
                <w:sz w:val="24"/>
                <w:szCs w:val="24"/>
              </w:rPr>
              <w:t xml:space="preserve">проводилась </w:t>
            </w:r>
            <w:r w:rsidR="008D71D0">
              <w:rPr>
                <w:rFonts w:ascii="Times New Roman" w:hAnsi="Times New Roman"/>
                <w:sz w:val="24"/>
                <w:szCs w:val="24"/>
              </w:rPr>
              <w:t>экспертиза</w:t>
            </w:r>
            <w:r w:rsidR="00231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71D0">
              <w:rPr>
                <w:rFonts w:ascii="Times New Roman" w:hAnsi="Times New Roman"/>
                <w:sz w:val="24"/>
                <w:szCs w:val="24"/>
              </w:rPr>
              <w:t xml:space="preserve">250 </w:t>
            </w:r>
            <w:r w:rsidR="002315A7">
              <w:rPr>
                <w:rFonts w:ascii="Times New Roman" w:hAnsi="Times New Roman"/>
                <w:sz w:val="24"/>
                <w:szCs w:val="24"/>
              </w:rPr>
              <w:t xml:space="preserve">договоров </w:t>
            </w:r>
            <w:r w:rsidR="008D71D0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="008D71D0">
              <w:rPr>
                <w:rFonts w:ascii="Times New Roman" w:hAnsi="Times New Roman"/>
                <w:sz w:val="24"/>
                <w:szCs w:val="24"/>
              </w:rPr>
              <w:t>антикоррупцию</w:t>
            </w:r>
            <w:proofErr w:type="spellEnd"/>
            <w:r w:rsidR="008D71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71D0" w:rsidRPr="002135EA">
              <w:rPr>
                <w:rFonts w:ascii="Times New Roman" w:hAnsi="Times New Roman"/>
                <w:sz w:val="24"/>
                <w:szCs w:val="24"/>
              </w:rPr>
              <w:t>Центром образовательного права «ЮРИС»</w:t>
            </w:r>
            <w:r w:rsidR="008D71D0" w:rsidRPr="00213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71D0" w:rsidRPr="002135EA">
              <w:rPr>
                <w:rFonts w:ascii="Times New Roman" w:hAnsi="Times New Roman"/>
                <w:sz w:val="24"/>
                <w:szCs w:val="24"/>
              </w:rPr>
              <w:t>в соответствии с договорами от 14.01.2019 № 01-234/19, на оказание услуг по сопровождению закупочной деятельности</w:t>
            </w:r>
          </w:p>
        </w:tc>
      </w:tr>
      <w:tr w:rsidR="00300568" w:rsidRPr="002135EA" w:rsidTr="009B2472">
        <w:tc>
          <w:tcPr>
            <w:tcW w:w="680" w:type="dxa"/>
            <w:vMerge/>
          </w:tcPr>
          <w:p w:rsidR="00300568" w:rsidRPr="002135EA" w:rsidRDefault="00300568" w:rsidP="009B24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Обеспечение систематического, надлежащего контроля при выполнении функций заказчика при закупках товаров, работ, услуг.</w:t>
            </w:r>
          </w:p>
        </w:tc>
        <w:tc>
          <w:tcPr>
            <w:tcW w:w="4678" w:type="dxa"/>
          </w:tcPr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Ведется систематический, надлежащий контроль при выполнении функций заказчика при закупках товаров, работ, услуг Центром образовательного права «ЮРИС» в соответствии с договорами от 14.01.2019 № 01-234/19, на оказание услуг по сопровождению закупочной деятельности, ИП Тарасенко В.А. договор от 27.12.2018 № 591-ИП/18 на оказание информационных услуг, услуг по абонентскому юридическому сопровождению учреждения.</w:t>
            </w:r>
          </w:p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568" w:rsidRPr="002135EA" w:rsidTr="009B2472">
        <w:tc>
          <w:tcPr>
            <w:tcW w:w="680" w:type="dxa"/>
          </w:tcPr>
          <w:p w:rsidR="00300568" w:rsidRPr="002135EA" w:rsidRDefault="00300568" w:rsidP="009B24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Осуществление информационно-просветительской работы по правовому просвещению и противодействию коррупции с посетителями учреждения (получателями услуг/работ), создание условий для взаимодействия с ними:</w:t>
            </w:r>
          </w:p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А) Оформление и регулярное обновление информационно-справочного стенда «Уголок потребителя» </w:t>
            </w:r>
          </w:p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Б) Обеспечение информационной открытости учреждения (своевременное размещение сведений на сайте и в помещениях учреждения), в том числе:</w:t>
            </w:r>
          </w:p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- о муниципальных услугах/работах, </w:t>
            </w:r>
          </w:p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- о порядке и условиях оказания/выполнения услуг/работ (в том числе платных); </w:t>
            </w:r>
          </w:p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- о руководящем составе учреждения и графике их приема, в том числе по вопросам сообщения о фактах коррупционных проявлений в учреждении;</w:t>
            </w:r>
          </w:p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- о наличии и месте размещения книги жалоб и предложений учреждения.</w:t>
            </w:r>
          </w:p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В) Обеспечение возможности выражения мнений посетителями  на официальном сайте в сети </w:t>
            </w:r>
            <w:r w:rsidRPr="002135EA">
              <w:rPr>
                <w:rFonts w:ascii="Times New Roman" w:hAnsi="Times New Roman"/>
                <w:sz w:val="24"/>
                <w:szCs w:val="24"/>
              </w:rPr>
              <w:lastRenderedPageBreak/>
              <w:t>«Интернет» (обратная связь, опросы и т.д.)</w:t>
            </w:r>
          </w:p>
        </w:tc>
        <w:tc>
          <w:tcPr>
            <w:tcW w:w="4678" w:type="dxa"/>
          </w:tcPr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Оформлен и регулярно обновляется стенд в фойе «Бесплатная юридическая помощь»; обеспечена информационная открытость учреждения. </w:t>
            </w:r>
          </w:p>
          <w:p w:rsidR="00300568" w:rsidRPr="002135EA" w:rsidRDefault="00300568" w:rsidP="009B2472">
            <w:pPr>
              <w:spacing w:after="0" w:line="240" w:lineRule="auto"/>
              <w:ind w:right="-6" w:firstLine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В феврале 2021 года на педагогическом совете проведена разъяснительная беседа о необходимости соблюдения Правил, регламентирующих вопросы обмена деловыми подарками и знаками делового гостеприимства.</w:t>
            </w:r>
          </w:p>
          <w:p w:rsidR="00300568" w:rsidRPr="002135EA" w:rsidRDefault="00300568" w:rsidP="00AC6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На сайте </w:t>
            </w:r>
            <w:hyperlink r:id="rId25" w:history="1">
              <w:r w:rsidRPr="002135EA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http://www.dshi-garmоniya72.ru</w:t>
              </w:r>
            </w:hyperlink>
            <w:r w:rsidRPr="002135EA">
              <w:rPr>
                <w:rFonts w:ascii="Times New Roman" w:hAnsi="Times New Roman"/>
                <w:sz w:val="24"/>
                <w:szCs w:val="24"/>
              </w:rPr>
              <w:t xml:space="preserve"> создан раздел «Обратная  связь» для размещения мнения посетителей-получателей услуг </w:t>
            </w:r>
          </w:p>
        </w:tc>
      </w:tr>
      <w:tr w:rsidR="00300568" w:rsidRPr="002135EA" w:rsidTr="009B2472">
        <w:tc>
          <w:tcPr>
            <w:tcW w:w="680" w:type="dxa"/>
          </w:tcPr>
          <w:p w:rsidR="00300568" w:rsidRPr="002135EA" w:rsidRDefault="00300568" w:rsidP="009B24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удовлетворённости качеством услуг, оказываемых </w:t>
            </w:r>
          </w:p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МАУ ДО «ДШИ «Гармония» населению.</w:t>
            </w:r>
          </w:p>
        </w:tc>
        <w:tc>
          <w:tcPr>
            <w:tcW w:w="4678" w:type="dxa"/>
          </w:tcPr>
          <w:p w:rsidR="00300568" w:rsidRPr="002135EA" w:rsidRDefault="00300568" w:rsidP="00AC6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По итогам мониторинга за отчётный период удовлетворённость населения услугами организации составила 97%  Размещено на главной страницы сайта школы в разделе противодействие коррупции </w:t>
            </w:r>
            <w:hyperlink r:id="rId26" w:history="1">
              <w:r w:rsidRPr="002135EA">
                <w:rPr>
                  <w:rStyle w:val="a4"/>
                  <w:rFonts w:ascii="Times New Roman" w:hAnsi="Times New Roman"/>
                  <w:sz w:val="24"/>
                  <w:szCs w:val="24"/>
                </w:rPr>
                <w:t>www.dshi-garmоniya72.ru</w:t>
              </w:r>
            </w:hyperlink>
            <w:r w:rsidRPr="002135E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300568" w:rsidRPr="002135EA" w:rsidTr="009B2472">
        <w:tc>
          <w:tcPr>
            <w:tcW w:w="680" w:type="dxa"/>
          </w:tcPr>
          <w:p w:rsidR="00300568" w:rsidRPr="002135EA" w:rsidRDefault="00300568" w:rsidP="009B24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300568" w:rsidRPr="002135EA" w:rsidRDefault="00300568" w:rsidP="009B24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Своевременная подготовка и предоставление в Департамент культуры администрации г. Тюмени отчёта о ходе реализации мер по предупреждению коррупции в учреждении.</w:t>
            </w:r>
          </w:p>
          <w:p w:rsidR="00300568" w:rsidRPr="002135EA" w:rsidRDefault="00300568" w:rsidP="009B2472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0568" w:rsidRPr="002135EA" w:rsidRDefault="00300568" w:rsidP="009B2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Отчет направлен в установленные сроки:</w:t>
            </w:r>
          </w:p>
          <w:p w:rsidR="00300568" w:rsidRPr="002135EA" w:rsidRDefault="00300568" w:rsidP="00212E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до 1</w:t>
            </w:r>
            <w:r w:rsidR="00212E5E">
              <w:rPr>
                <w:rFonts w:ascii="Times New Roman" w:hAnsi="Times New Roman"/>
                <w:sz w:val="24"/>
                <w:szCs w:val="24"/>
              </w:rPr>
              <w:t>2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>.0</w:t>
            </w:r>
            <w:r w:rsidR="00212E5E">
              <w:rPr>
                <w:rFonts w:ascii="Times New Roman" w:hAnsi="Times New Roman"/>
                <w:sz w:val="24"/>
                <w:szCs w:val="24"/>
              </w:rPr>
              <w:t>1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>.202</w:t>
            </w:r>
            <w:r w:rsidR="00212E5E">
              <w:rPr>
                <w:rFonts w:ascii="Times New Roman" w:hAnsi="Times New Roman"/>
                <w:sz w:val="24"/>
                <w:szCs w:val="24"/>
              </w:rPr>
              <w:t>2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</w:tbl>
    <w:p w:rsidR="006E4AC6" w:rsidRDefault="00113AFB" w:rsidP="00481125">
      <w:pPr>
        <w:rPr>
          <w:rFonts w:ascii="Arial" w:hAnsi="Arial" w:cs="Arial"/>
          <w:b/>
          <w:sz w:val="180"/>
          <w:szCs w:val="180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https://apf.mail.ru/cgi-bin/readmsg?id=16291753980379407055;0;0&amp;exif=1&amp;full=1&amp;x-email=shkolagrmn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702CB0" id="Прямоугольник 12" o:spid="_x0000_s1026" alt="https://apf.mail.ru/cgi-bin/readmsg?id=16291753980379407055;0;0&amp;exif=1&amp;full=1&amp;x-email=shkolagrmn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s/iN&#10;NzQDAABJBgAADgAAAAAAAAAAAAAAAAAuAgAAZHJzL2Uyb0RvYy54bWxQSwECLQAUAAYACAAAACEA&#10;TKDpLNgAAAADAQAADwAAAAAAAAAAAAAAAACO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Прямоугольник 13" descr="https://apf.mail.ru/cgi-bin/readmsg?id=16291753980379407055;0;0&amp;exif=1&amp;full=1&amp;x-email=shkolagrmn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BC3D0B" id="Прямоугольник 13" o:spid="_x0000_s1026" alt="https://apf.mail.ru/cgi-bin/readmsg?id=16291753980379407055;0;0&amp;exif=1&amp;full=1&amp;x-email=shkolagrmn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rA7m&#10;fTQDAABJBgAADgAAAAAAAAAAAAAAAAAuAgAAZHJzL2Uyb0RvYy54bWxQSwECLQAUAAYACAAAACEA&#10;TKDpLNgAAAADAQAADwAAAAAAAAAAAAAAAACO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</w:p>
    <w:p w:rsidR="006E4AC6" w:rsidRDefault="006E4AC6" w:rsidP="006E4AC6">
      <w:pPr>
        <w:jc w:val="center"/>
        <w:rPr>
          <w:rFonts w:ascii="Arial" w:hAnsi="Arial" w:cs="Arial"/>
          <w:b/>
          <w:sz w:val="180"/>
          <w:szCs w:val="180"/>
        </w:rPr>
      </w:pPr>
    </w:p>
    <w:p w:rsidR="006E4AC6" w:rsidRDefault="006E4AC6" w:rsidP="006E4AC6">
      <w:pPr>
        <w:jc w:val="center"/>
        <w:rPr>
          <w:rFonts w:ascii="Arial" w:hAnsi="Arial" w:cs="Arial"/>
          <w:b/>
          <w:sz w:val="180"/>
          <w:szCs w:val="180"/>
        </w:rPr>
      </w:pPr>
    </w:p>
    <w:p w:rsidR="00300568" w:rsidRDefault="00300568" w:rsidP="00300568">
      <w:pPr>
        <w:pStyle w:val="a3"/>
        <w:tabs>
          <w:tab w:val="left" w:pos="5625"/>
        </w:tabs>
        <w:rPr>
          <w:rFonts w:ascii="Arial" w:hAnsi="Arial" w:cs="Arial"/>
          <w:b/>
          <w:sz w:val="24"/>
          <w:szCs w:val="24"/>
        </w:rPr>
      </w:pPr>
    </w:p>
    <w:p w:rsidR="006E4AC6" w:rsidRPr="006E4AC6" w:rsidRDefault="006E4AC6">
      <w:pPr>
        <w:jc w:val="center"/>
        <w:rPr>
          <w:rFonts w:ascii="Arial" w:hAnsi="Arial" w:cs="Arial"/>
          <w:b/>
          <w:sz w:val="180"/>
          <w:szCs w:val="180"/>
        </w:rPr>
      </w:pPr>
    </w:p>
    <w:sectPr w:rsidR="006E4AC6" w:rsidRPr="006E4AC6" w:rsidSect="008E016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79D" w:rsidRDefault="0087379D">
      <w:pPr>
        <w:spacing w:after="0" w:line="240" w:lineRule="auto"/>
      </w:pPr>
      <w:r>
        <w:separator/>
      </w:r>
    </w:p>
  </w:endnote>
  <w:endnote w:type="continuationSeparator" w:id="0">
    <w:p w:rsidR="0087379D" w:rsidRDefault="00873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79D" w:rsidRDefault="0087379D">
      <w:pPr>
        <w:spacing w:after="0" w:line="240" w:lineRule="auto"/>
      </w:pPr>
      <w:r>
        <w:separator/>
      </w:r>
    </w:p>
  </w:footnote>
  <w:footnote w:type="continuationSeparator" w:id="0">
    <w:p w:rsidR="0087379D" w:rsidRDefault="00873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27D8F"/>
    <w:multiLevelType w:val="hybridMultilevel"/>
    <w:tmpl w:val="121C1D30"/>
    <w:lvl w:ilvl="0" w:tplc="16A409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45"/>
    <w:rsid w:val="00104697"/>
    <w:rsid w:val="00113AFB"/>
    <w:rsid w:val="00212E5E"/>
    <w:rsid w:val="002315A7"/>
    <w:rsid w:val="00250B11"/>
    <w:rsid w:val="00253AB7"/>
    <w:rsid w:val="00297745"/>
    <w:rsid w:val="00300568"/>
    <w:rsid w:val="00302FBB"/>
    <w:rsid w:val="00481125"/>
    <w:rsid w:val="00501562"/>
    <w:rsid w:val="0051160F"/>
    <w:rsid w:val="005F6506"/>
    <w:rsid w:val="006E4AC6"/>
    <w:rsid w:val="0087379D"/>
    <w:rsid w:val="008D71D0"/>
    <w:rsid w:val="009377DA"/>
    <w:rsid w:val="00954975"/>
    <w:rsid w:val="00963654"/>
    <w:rsid w:val="00967354"/>
    <w:rsid w:val="009F197A"/>
    <w:rsid w:val="00AC0426"/>
    <w:rsid w:val="00AC0871"/>
    <w:rsid w:val="00AC6F02"/>
    <w:rsid w:val="00B410B0"/>
    <w:rsid w:val="00D17B13"/>
    <w:rsid w:val="00F3150C"/>
    <w:rsid w:val="00FA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25C4"/>
  <w15:docId w15:val="{1EE6D739-2084-487F-A63C-5C73D900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5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0056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300568"/>
    <w:rPr>
      <w:color w:val="0563C1"/>
      <w:u w:val="single"/>
    </w:rPr>
  </w:style>
  <w:style w:type="paragraph" w:styleId="a5">
    <w:name w:val="footer"/>
    <w:basedOn w:val="a"/>
    <w:link w:val="a6"/>
    <w:uiPriority w:val="99"/>
    <w:unhideWhenUsed/>
    <w:rsid w:val="00300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0568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0056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4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4AC6"/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04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0469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hi-garmoniya72.ru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yperlink" Target="http://www.dshi-garm&#1086;niya72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shi-garmoniya72.ru" TargetMode="External"/><Relationship Id="rId7" Type="http://schemas.openxmlformats.org/officeDocument/2006/relationships/hyperlink" Target="http://www.dshi-garmoniya72.ru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yperlink" Target="http://www.dshi-garm&#1086;niya72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://www.zakupki.gov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http://www.zakupki.gov.ru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://www.dshi-garmoniya72.ru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www.dshi-garmoniya72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2021-08-17T04:14:00Z</cp:lastPrinted>
  <dcterms:created xsi:type="dcterms:W3CDTF">2022-01-19T07:04:00Z</dcterms:created>
  <dcterms:modified xsi:type="dcterms:W3CDTF">2022-01-19T10:37:00Z</dcterms:modified>
</cp:coreProperties>
</file>